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CF" w:rsidRPr="00B124A4" w:rsidRDefault="009813B0" w:rsidP="009813B0">
      <w:pPr>
        <w:jc w:val="center"/>
        <w:rPr>
          <w:color w:val="FF0000"/>
          <w:sz w:val="44"/>
          <w:szCs w:val="44"/>
          <w:u w:val="single"/>
        </w:rPr>
      </w:pPr>
      <w:r w:rsidRPr="00B124A4">
        <w:rPr>
          <w:color w:val="FF0000"/>
          <w:sz w:val="44"/>
          <w:szCs w:val="44"/>
          <w:u w:val="single"/>
        </w:rPr>
        <w:t>PRZYKŁADOWE WYPEŁNIENIE WNIOSKU                         O PRZYJĘCIE DZIECKA DO PRZEDSZKOLA</w:t>
      </w:r>
    </w:p>
    <w:p w:rsidR="009813B0" w:rsidRPr="009813B0" w:rsidRDefault="009813B0">
      <w:pPr>
        <w:rPr>
          <w:sz w:val="44"/>
          <w:szCs w:val="44"/>
        </w:rPr>
      </w:pPr>
    </w:p>
    <w:p w:rsidR="009813B0" w:rsidRPr="009813B0" w:rsidRDefault="009813B0">
      <w:pPr>
        <w:rPr>
          <w:sz w:val="44"/>
          <w:szCs w:val="44"/>
        </w:rPr>
      </w:pPr>
    </w:p>
    <w:p w:rsidR="009813B0" w:rsidRPr="009813B0" w:rsidRDefault="009813B0">
      <w:pPr>
        <w:rPr>
          <w:sz w:val="44"/>
          <w:szCs w:val="44"/>
        </w:rPr>
      </w:pPr>
      <w:r w:rsidRPr="009813B0">
        <w:rPr>
          <w:sz w:val="44"/>
          <w:szCs w:val="44"/>
        </w:rPr>
        <w:t xml:space="preserve">1 strona – </w:t>
      </w:r>
      <w:r w:rsidRPr="00B124A4">
        <w:rPr>
          <w:color w:val="FFC000"/>
          <w:sz w:val="44"/>
          <w:szCs w:val="44"/>
        </w:rPr>
        <w:t xml:space="preserve">Część I </w:t>
      </w:r>
      <w:r w:rsidRPr="009813B0">
        <w:rPr>
          <w:sz w:val="44"/>
          <w:szCs w:val="44"/>
        </w:rPr>
        <w:t xml:space="preserve">– wypełniamy wszystkie punkty oprócz daty wpływu </w:t>
      </w:r>
      <w:r w:rsidRPr="009813B0">
        <w:rPr>
          <w:sz w:val="28"/>
          <w:szCs w:val="28"/>
        </w:rPr>
        <w:t>( umieszczonej w prawym górnym rogu</w:t>
      </w:r>
      <w:r w:rsidRPr="009813B0">
        <w:rPr>
          <w:sz w:val="44"/>
          <w:szCs w:val="44"/>
        </w:rPr>
        <w:t>)</w:t>
      </w:r>
    </w:p>
    <w:p w:rsidR="009813B0" w:rsidRPr="009813B0" w:rsidRDefault="009813B0">
      <w:pPr>
        <w:rPr>
          <w:sz w:val="44"/>
          <w:szCs w:val="44"/>
        </w:rPr>
      </w:pPr>
    </w:p>
    <w:p w:rsidR="009813B0" w:rsidRPr="009813B0" w:rsidRDefault="009813B0">
      <w:pPr>
        <w:rPr>
          <w:sz w:val="44"/>
          <w:szCs w:val="44"/>
        </w:rPr>
      </w:pPr>
      <w:r w:rsidRPr="009813B0">
        <w:rPr>
          <w:sz w:val="44"/>
          <w:szCs w:val="44"/>
        </w:rPr>
        <w:t xml:space="preserve">2 strona – </w:t>
      </w:r>
      <w:r w:rsidRPr="00B124A4">
        <w:rPr>
          <w:color w:val="FFC000"/>
          <w:sz w:val="44"/>
          <w:szCs w:val="44"/>
        </w:rPr>
        <w:t xml:space="preserve">Część II </w:t>
      </w:r>
      <w:r w:rsidRPr="009813B0">
        <w:rPr>
          <w:sz w:val="44"/>
          <w:szCs w:val="44"/>
        </w:rPr>
        <w:t>– pierwszy i drugi etap postępowania rekrutacyjnego :</w:t>
      </w:r>
    </w:p>
    <w:p w:rsidR="009813B0" w:rsidRPr="009813B0" w:rsidRDefault="009813B0">
      <w:pPr>
        <w:rPr>
          <w:sz w:val="44"/>
          <w:szCs w:val="44"/>
        </w:rPr>
      </w:pPr>
    </w:p>
    <w:p w:rsidR="009813B0" w:rsidRPr="009813B0" w:rsidRDefault="009813B0">
      <w:pPr>
        <w:rPr>
          <w:sz w:val="44"/>
          <w:szCs w:val="44"/>
        </w:rPr>
      </w:pPr>
      <w:r>
        <w:rPr>
          <w:sz w:val="44"/>
          <w:szCs w:val="44"/>
        </w:rPr>
        <w:t>w</w:t>
      </w:r>
      <w:r w:rsidRPr="009813B0">
        <w:rPr>
          <w:sz w:val="44"/>
          <w:szCs w:val="44"/>
        </w:rPr>
        <w:t xml:space="preserve"> punktach 1-7 i 1-5 w kolumnie 3 </w:t>
      </w:r>
      <w:r w:rsidRPr="009813B0">
        <w:rPr>
          <w:sz w:val="28"/>
          <w:szCs w:val="28"/>
        </w:rPr>
        <w:t>( wzór wniosku – kolor żółty</w:t>
      </w:r>
      <w:r w:rsidRPr="009813B0">
        <w:rPr>
          <w:sz w:val="44"/>
          <w:szCs w:val="44"/>
        </w:rPr>
        <w:t xml:space="preserve"> ) zaznaczyć odpowiednio znakiem X.</w:t>
      </w:r>
    </w:p>
    <w:p w:rsidR="009813B0" w:rsidRPr="009813B0" w:rsidRDefault="009813B0">
      <w:pPr>
        <w:rPr>
          <w:sz w:val="44"/>
          <w:szCs w:val="44"/>
        </w:rPr>
      </w:pPr>
    </w:p>
    <w:p w:rsidR="009813B0" w:rsidRPr="009813B0" w:rsidRDefault="009813B0">
      <w:pPr>
        <w:rPr>
          <w:sz w:val="44"/>
          <w:szCs w:val="44"/>
        </w:rPr>
      </w:pPr>
      <w:r w:rsidRPr="009813B0">
        <w:rPr>
          <w:sz w:val="44"/>
          <w:szCs w:val="44"/>
        </w:rPr>
        <w:t xml:space="preserve">W kolumnie 5 ( </w:t>
      </w:r>
      <w:r w:rsidRPr="009813B0">
        <w:rPr>
          <w:sz w:val="28"/>
          <w:szCs w:val="28"/>
        </w:rPr>
        <w:t>wzór wniosku – kolor pomarańczowy</w:t>
      </w:r>
      <w:r w:rsidRPr="009813B0">
        <w:rPr>
          <w:sz w:val="44"/>
          <w:szCs w:val="44"/>
        </w:rPr>
        <w:t xml:space="preserve"> ) nie zaznaczać</w:t>
      </w:r>
      <w:bookmarkStart w:id="0" w:name="_GoBack"/>
      <w:bookmarkEnd w:id="0"/>
    </w:p>
    <w:p w:rsidR="009813B0" w:rsidRPr="009813B0" w:rsidRDefault="009813B0">
      <w:pPr>
        <w:rPr>
          <w:sz w:val="44"/>
          <w:szCs w:val="44"/>
        </w:rPr>
      </w:pPr>
    </w:p>
    <w:p w:rsidR="009813B0" w:rsidRPr="009813B0" w:rsidRDefault="009813B0">
      <w:pPr>
        <w:rPr>
          <w:sz w:val="44"/>
          <w:szCs w:val="44"/>
        </w:rPr>
      </w:pPr>
      <w:r w:rsidRPr="00B124A4">
        <w:rPr>
          <w:color w:val="FFC000"/>
          <w:sz w:val="44"/>
          <w:szCs w:val="44"/>
        </w:rPr>
        <w:t xml:space="preserve">Część III  </w:t>
      </w:r>
      <w:r w:rsidRPr="009813B0">
        <w:rPr>
          <w:sz w:val="44"/>
          <w:szCs w:val="44"/>
        </w:rPr>
        <w:t>wypełniamy odpowiednio wg treści</w:t>
      </w:r>
    </w:p>
    <w:p w:rsidR="009813B0" w:rsidRPr="009813B0" w:rsidRDefault="009813B0">
      <w:pPr>
        <w:rPr>
          <w:sz w:val="44"/>
          <w:szCs w:val="44"/>
        </w:rPr>
      </w:pPr>
    </w:p>
    <w:p w:rsidR="009813B0" w:rsidRPr="00B124A4" w:rsidRDefault="009813B0">
      <w:pPr>
        <w:rPr>
          <w:color w:val="FF0000"/>
          <w:sz w:val="44"/>
          <w:szCs w:val="44"/>
        </w:rPr>
      </w:pPr>
      <w:r w:rsidRPr="00B124A4">
        <w:rPr>
          <w:color w:val="FFC000"/>
          <w:sz w:val="44"/>
          <w:szCs w:val="44"/>
        </w:rPr>
        <w:t xml:space="preserve">Część  IV </w:t>
      </w:r>
      <w:r w:rsidRPr="009813B0">
        <w:rPr>
          <w:sz w:val="44"/>
          <w:szCs w:val="44"/>
        </w:rPr>
        <w:t xml:space="preserve">wniosku – </w:t>
      </w:r>
      <w:r w:rsidRPr="00B124A4">
        <w:rPr>
          <w:color w:val="FF0000"/>
          <w:sz w:val="44"/>
          <w:szCs w:val="44"/>
          <w:u w:val="single"/>
        </w:rPr>
        <w:t>Nie wypełniać</w:t>
      </w:r>
    </w:p>
    <w:sectPr w:rsidR="009813B0" w:rsidRPr="00B1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B0"/>
    <w:rsid w:val="009813B0"/>
    <w:rsid w:val="00B124A4"/>
    <w:rsid w:val="00E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3978-3260-421C-9087-B5F66B66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2019-02-13T15:17:00Z</cp:lastPrinted>
  <dcterms:created xsi:type="dcterms:W3CDTF">2019-02-13T15:09:00Z</dcterms:created>
  <dcterms:modified xsi:type="dcterms:W3CDTF">2019-02-15T09:04:00Z</dcterms:modified>
</cp:coreProperties>
</file>