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1DC5" w14:textId="77777777" w:rsidR="001D6125" w:rsidRDefault="00C977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Drodzy Rodzice!</w:t>
      </w:r>
    </w:p>
    <w:p w14:paraId="7C07E8A0" w14:textId="77777777" w:rsidR="001D6125" w:rsidRDefault="001D6125">
      <w:pPr>
        <w:rPr>
          <w:rFonts w:ascii="Times New Roman" w:hAnsi="Times New Roman"/>
          <w:b/>
          <w:bCs/>
        </w:rPr>
      </w:pPr>
    </w:p>
    <w:p w14:paraId="56744F10" w14:textId="09AC6243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minionym tygodniu poznaliśmy nową wartość – </w:t>
      </w:r>
      <w:r>
        <w:rPr>
          <w:rFonts w:ascii="Times New Roman" w:hAnsi="Times New Roman"/>
          <w:b/>
        </w:rPr>
        <w:t>WYOBRAŹNIĘ</w:t>
      </w:r>
      <w:r>
        <w:rPr>
          <w:rFonts w:ascii="Times New Roman" w:hAnsi="Times New Roman"/>
        </w:rPr>
        <w:t xml:space="preserve"> oraz rozmawialiśmy o naszych zainteresowaniach. Wiemy, że każdy ma prawo mieć swoje hobby, a wyobraźnia to taki skarb, dzięki któremu możemy przenieść się w inny świat, wymiar. Aktywizowaliśmy ją poprzez różne formy zabawy</w:t>
      </w:r>
      <w:r w:rsidR="00FE6E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FE6E8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gazetami, piłeczkami, kartką papieru. Kodowaliśmy na dywanie drogę dzieci do domu. </w:t>
      </w:r>
    </w:p>
    <w:p w14:paraId="470A0C47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>Rozwijaliśmy także wyobraźnię muzyczną: aktywnie słuchaliśmy muzyki, wspólnie śpiewaliśmy poznane w przedszkolu piosenki, graliśmy na instrumentach, a także wystukiwaliśmy rytm nowo poznanej piosenki „</w:t>
      </w:r>
      <w:r>
        <w:rPr>
          <w:rFonts w:ascii="Times New Roman" w:hAnsi="Times New Roman"/>
          <w:i/>
        </w:rPr>
        <w:t>Nam jesień niestraszna” klaszcząc</w:t>
      </w:r>
      <w:r>
        <w:rPr>
          <w:rFonts w:ascii="Times New Roman" w:hAnsi="Times New Roman"/>
        </w:rPr>
        <w:t xml:space="preserve">. </w:t>
      </w:r>
    </w:p>
    <w:p w14:paraId="6785D61C" w14:textId="77777777" w:rsidR="001D6125" w:rsidRDefault="001D6125">
      <w:pPr>
        <w:rPr>
          <w:rFonts w:ascii="Times New Roman" w:hAnsi="Times New Roman"/>
        </w:rPr>
      </w:pPr>
    </w:p>
    <w:p w14:paraId="1473D39B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>Dużo czasu poświęciliśmy na rozwijanie mowy: odpowiadaliśmy na pytania dotyczące wysłuchanych opowiadań, wierszy; ćwiczyliśmy też wypowiadanie się na określony temat, z uwagą słuchając przy tym kolegów i koleżanek.</w:t>
      </w:r>
    </w:p>
    <w:p w14:paraId="3A899635" w14:textId="77777777" w:rsidR="001D6125" w:rsidRDefault="001D6125">
      <w:pPr>
        <w:rPr>
          <w:rFonts w:ascii="Times New Roman" w:hAnsi="Times New Roman"/>
        </w:rPr>
      </w:pPr>
    </w:p>
    <w:p w14:paraId="4B54523C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dalszym ciągu ćwiczyliśmy słuch fonematyczny: wysłuchiwaliśmy, jakie głoski znajdują się w nagłosie i wygłosie wyrazów. Braliśmy udział w zabawach z poznanymi literami, odczytywaliśmy sylaby i proste wyrazy. Poznaliśmy kolejną literę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</w:rPr>
        <w:t xml:space="preserve"> – umiemy kreślić ją w powietrzu i w liniaturze. </w:t>
      </w:r>
    </w:p>
    <w:p w14:paraId="7CE39F9C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Bawiliśmy się w przeliczanie, porównywanie liczebności zbiorów. Poznaliśmy cyfrę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</w:p>
    <w:p w14:paraId="436F1F61" w14:textId="77777777" w:rsidR="001D6125" w:rsidRDefault="001D6125">
      <w:pPr>
        <w:rPr>
          <w:rFonts w:ascii="Times New Roman" w:hAnsi="Times New Roman"/>
        </w:rPr>
      </w:pPr>
    </w:p>
    <w:p w14:paraId="1913A1E2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u w:val="single"/>
        </w:rPr>
        <w:t>Dobre pomysły dla chętnych  rodziców, czyli jak spędzać czas z dzieckiem w jesienne popołudnia i wieczory:</w:t>
      </w:r>
    </w:p>
    <w:p w14:paraId="2136262F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zapytajcie dziecko, jakie ma zainteresowania i opowiedzcie mu o swoich zainteresowaniach; </w:t>
      </w:r>
    </w:p>
    <w:p w14:paraId="35638CB3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>– pozwólcie dziecku na kolekcjonowanie czegoś, zbieranie, gromadzenie, (np.: kolekcje zabawek, klocków, kart, znaczków, kamyczków, muszelek, itp.);</w:t>
      </w:r>
    </w:p>
    <w:p w14:paraId="47198EA3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>– zachęćcie dziecko do rozmów z dziadkami na temat ich hobby, poproście dzieci o zapytanie rodziców/dziadków czy z biegiem czasu zmieniły się ich zainteresowania, co ciekawego kolekcjonowali, gdzie i dlaczego trzymali skarby itp.;</w:t>
      </w:r>
    </w:p>
    <w:p w14:paraId="3A81D45D" w14:textId="77777777" w:rsidR="001D6125" w:rsidRDefault="00C97760">
      <w:r>
        <w:rPr>
          <w:rFonts w:ascii="Times New Roman" w:hAnsi="Times New Roman"/>
        </w:rPr>
        <w:t xml:space="preserve">– wymyślajcie wyrazy na litery poznane w przedszkolu, tj.: </w:t>
      </w:r>
      <w:r>
        <w:rPr>
          <w:rFonts w:cs="Calibri"/>
        </w:rPr>
        <w:t>(</w:t>
      </w:r>
      <w:r>
        <w:rPr>
          <w:rFonts w:cs="Calibri"/>
          <w:b/>
        </w:rPr>
        <w:t>o</w:t>
      </w:r>
      <w:r>
        <w:rPr>
          <w:rFonts w:cs="Calibri"/>
        </w:rPr>
        <w:t xml:space="preserve">, </w:t>
      </w:r>
      <w:r>
        <w:rPr>
          <w:rFonts w:cs="Calibri"/>
          <w:b/>
        </w:rPr>
        <w:t>O</w:t>
      </w:r>
      <w:r>
        <w:rPr>
          <w:rFonts w:cs="Calibri"/>
        </w:rPr>
        <w:t xml:space="preserve">; </w:t>
      </w:r>
      <w:r>
        <w:rPr>
          <w:rFonts w:cs="Calibri"/>
          <w:b/>
        </w:rPr>
        <w:t>a</w:t>
      </w:r>
      <w:r>
        <w:rPr>
          <w:rFonts w:cs="Calibri"/>
        </w:rPr>
        <w:t xml:space="preserve">, </w:t>
      </w:r>
      <w:r>
        <w:rPr>
          <w:rFonts w:cs="Calibri"/>
          <w:b/>
        </w:rPr>
        <w:t>A</w:t>
      </w:r>
      <w:r>
        <w:rPr>
          <w:rFonts w:cs="Calibri"/>
        </w:rPr>
        <w:t xml:space="preserve">; </w:t>
      </w:r>
      <w:r>
        <w:rPr>
          <w:rFonts w:cs="Calibri"/>
          <w:b/>
        </w:rPr>
        <w:t>m</w:t>
      </w:r>
      <w:r>
        <w:rPr>
          <w:rFonts w:cs="Calibri"/>
        </w:rPr>
        <w:t xml:space="preserve">, </w:t>
      </w:r>
      <w:r>
        <w:rPr>
          <w:rFonts w:cs="Calibri"/>
          <w:b/>
        </w:rPr>
        <w:t>M</w:t>
      </w:r>
      <w:r>
        <w:rPr>
          <w:rFonts w:cs="Calibri"/>
        </w:rPr>
        <w:t xml:space="preserve">; </w:t>
      </w:r>
      <w:r>
        <w:rPr>
          <w:rFonts w:cs="Calibri"/>
          <w:b/>
        </w:rPr>
        <w:t>l</w:t>
      </w:r>
      <w:r>
        <w:rPr>
          <w:rFonts w:cs="Calibri"/>
        </w:rPr>
        <w:t xml:space="preserve">, </w:t>
      </w:r>
      <w:r>
        <w:rPr>
          <w:rFonts w:cs="Calibri"/>
          <w:b/>
        </w:rPr>
        <w:t>L</w:t>
      </w:r>
      <w:r>
        <w:rPr>
          <w:rFonts w:cs="Calibri"/>
        </w:rPr>
        <w:t xml:space="preserve">; </w:t>
      </w:r>
      <w:r>
        <w:rPr>
          <w:rFonts w:cs="Calibri"/>
          <w:b/>
        </w:rPr>
        <w:t>t</w:t>
      </w:r>
      <w:r>
        <w:rPr>
          <w:rFonts w:cs="Calibri"/>
        </w:rPr>
        <w:t xml:space="preserve">, </w:t>
      </w:r>
      <w:r>
        <w:rPr>
          <w:rFonts w:cs="Calibri"/>
          <w:b/>
        </w:rPr>
        <w:t>T</w:t>
      </w:r>
      <w:r>
        <w:rPr>
          <w:rFonts w:cs="Calibri"/>
        </w:rPr>
        <w:t xml:space="preserve">; </w:t>
      </w:r>
      <w:r>
        <w:rPr>
          <w:rFonts w:cs="Calibri"/>
          <w:b/>
        </w:rPr>
        <w:t>i</w:t>
      </w:r>
      <w:r>
        <w:rPr>
          <w:rFonts w:cs="Calibri"/>
        </w:rPr>
        <w:t xml:space="preserve">, </w:t>
      </w:r>
      <w:r>
        <w:rPr>
          <w:rFonts w:cs="Calibri"/>
          <w:b/>
        </w:rPr>
        <w:t>I</w:t>
      </w:r>
      <w:r>
        <w:rPr>
          <w:rFonts w:cs="Calibri"/>
        </w:rPr>
        <w:t xml:space="preserve">; </w:t>
      </w:r>
      <w:r>
        <w:rPr>
          <w:rFonts w:cs="Calibri"/>
          <w:b/>
        </w:rPr>
        <w:t>d</w:t>
      </w:r>
      <w:r>
        <w:rPr>
          <w:rFonts w:cs="Calibri"/>
        </w:rPr>
        <w:t>,</w:t>
      </w:r>
      <w:r>
        <w:rPr>
          <w:rFonts w:cs="Calibri"/>
          <w:b/>
        </w:rPr>
        <w:t xml:space="preserve"> D</w:t>
      </w:r>
      <w:r>
        <w:rPr>
          <w:rFonts w:cs="Calibri"/>
        </w:rPr>
        <w:t xml:space="preserve">; </w:t>
      </w:r>
      <w:r>
        <w:rPr>
          <w:rFonts w:cs="Calibri"/>
          <w:b/>
        </w:rPr>
        <w:t>e</w:t>
      </w:r>
      <w:r>
        <w:rPr>
          <w:rFonts w:cs="Calibri"/>
        </w:rPr>
        <w:t xml:space="preserve">, </w:t>
      </w:r>
      <w:r>
        <w:rPr>
          <w:rFonts w:cs="Calibri"/>
          <w:b/>
        </w:rPr>
        <w:t>E</w:t>
      </w:r>
      <w:r>
        <w:rPr>
          <w:rFonts w:cs="Calibri"/>
        </w:rPr>
        <w:t xml:space="preserve">) – układajcie z nich sylaby, wyrazy, próbujcie je odczytywać; </w:t>
      </w:r>
    </w:p>
    <w:p w14:paraId="21BCC2C3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wspólnie wykonajcie abstrakcyjną pracę plastyczną np. z liści możecie ułożyć wybrane przez dziecko zwierzątko: sowę, lisa, rybkę; </w:t>
      </w:r>
    </w:p>
    <w:p w14:paraId="6188778C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>– bawcie się w porównywanie liczebności zbiorów: łyżek, talerzy, kredek, klocków – w ocenianie, gdzie jest więcej, gdzie jest mniej elementów i sprawdzanie tego poprzez układanie przedmiotów np. w pary lub szeregi.</w:t>
      </w:r>
    </w:p>
    <w:p w14:paraId="4B5F255A" w14:textId="77777777" w:rsidR="001D6125" w:rsidRDefault="001D6125">
      <w:pPr>
        <w:rPr>
          <w:rFonts w:ascii="Times New Roman" w:hAnsi="Times New Roman"/>
        </w:rPr>
      </w:pPr>
    </w:p>
    <w:p w14:paraId="1C28D254" w14:textId="77777777" w:rsidR="001D6125" w:rsidRDefault="001D6125">
      <w:pPr>
        <w:rPr>
          <w:rFonts w:ascii="Times New Roman" w:hAnsi="Times New Roman"/>
        </w:rPr>
      </w:pPr>
    </w:p>
    <w:p w14:paraId="651991D1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Korzystając z okazji zapraszam na stronę internetową przedszkola: </w:t>
      </w:r>
      <w:r>
        <w:rPr>
          <w:rFonts w:ascii="Times New Roman" w:hAnsi="Times New Roman"/>
          <w:b/>
          <w:bCs/>
        </w:rPr>
        <w:t>przedszkole1glubczyce</w:t>
      </w:r>
    </w:p>
    <w:p w14:paraId="20FBECB3" w14:textId="77777777" w:rsidR="001D6125" w:rsidRDefault="00C9776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 zakładce grupy „Sówki” możecie zobaczyć zdjęcia z aktywności Waszych dzieci w przedszkolu.</w:t>
      </w:r>
    </w:p>
    <w:p w14:paraId="7BB44679" w14:textId="77777777" w:rsidR="001D6125" w:rsidRDefault="001D6125">
      <w:pPr>
        <w:rPr>
          <w:b/>
          <w:bCs/>
        </w:rPr>
      </w:pPr>
    </w:p>
    <w:p w14:paraId="4E0079AE" w14:textId="77777777" w:rsidR="001D6125" w:rsidRDefault="001D6125">
      <w:pPr>
        <w:rPr>
          <w:b/>
          <w:bCs/>
        </w:rPr>
      </w:pPr>
    </w:p>
    <w:p w14:paraId="1B738177" w14:textId="77777777" w:rsidR="001D6125" w:rsidRDefault="001D6125">
      <w:pPr>
        <w:jc w:val="both"/>
        <w:rPr>
          <w:rFonts w:ascii="Times New Roman" w:hAnsi="Times New Roman"/>
        </w:rPr>
      </w:pPr>
    </w:p>
    <w:p w14:paraId="393A83AE" w14:textId="77777777" w:rsidR="001D6125" w:rsidRDefault="001D6125">
      <w:pPr>
        <w:rPr>
          <w:rFonts w:ascii="Times New Roman" w:hAnsi="Times New Roman"/>
        </w:rPr>
      </w:pPr>
    </w:p>
    <w:sectPr w:rsidR="001D6125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25"/>
    <w:rsid w:val="001D6125"/>
    <w:rsid w:val="00450657"/>
    <w:rsid w:val="00C97760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41"/>
  <w15:docId w15:val="{456EEF33-BC87-438C-9990-62D2A25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16</cp:revision>
  <dcterms:created xsi:type="dcterms:W3CDTF">2020-11-14T17:20:00Z</dcterms:created>
  <dcterms:modified xsi:type="dcterms:W3CDTF">2020-11-15T09:54:00Z</dcterms:modified>
  <dc:language>pl-PL</dc:language>
</cp:coreProperties>
</file>