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284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Szanowni Rodzice!</w:t>
      </w:r>
    </w:p>
    <w:p>
      <w:pPr>
        <w:pStyle w:val="Normal"/>
        <w:spacing w:lineRule="auto" w:line="240" w:before="0" w:after="0"/>
        <w:ind w:firstLine="284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Jesień przynosi wiele zmian w przyrodzie, zmienia się cały krajobraz, a przyroda obsypuje nas przeróżnymi dobrodziejstwami. W minionych tygodniach rozmawialiśmy o przygotowaniach zwierząt i ludzi do zimy. Dzieci dowiedziały się jak ważne w życiu każdego człowieka jest spożywanie owoców i warzyw, które dostarczają wielu witamin oraz innych składników przyczyniających się do zachowania zdrowia.</w:t>
      </w:r>
    </w:p>
    <w:p>
      <w:pPr>
        <w:pStyle w:val="Normal"/>
        <w:spacing w:lineRule="auto" w:line="240" w:before="0" w:after="0"/>
        <w:ind w:firstLine="284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Przeliczały elementy w zbiorach, dodawały je i odejmowały. Poznały liczbę 1,2..</w:t>
      </w:r>
    </w:p>
    <w:p>
      <w:pPr>
        <w:pStyle w:val="Normal"/>
        <w:spacing w:lineRule="auto" w:line="240" w:before="0" w:after="0"/>
        <w:ind w:firstLine="284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Wspólnie graliśmy w gry dydaktyczne, śpiewaliśmy piosenkę „W deszczu”i „Malowała jesień”, słuchaliśmy utworu „Czardasz” Vittorio Monti’ego , dzieci uczestniczyły w zabawach muzyczno-ruchowych. </w:t>
      </w:r>
    </w:p>
    <w:p>
      <w:pPr>
        <w:pStyle w:val="Normal"/>
        <w:spacing w:lineRule="auto" w:line="240" w:before="0" w:after="0"/>
        <w:ind w:firstLine="284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Dzieci wykonały prace plastyczne: „„Skarby jesieni” </w:t>
      </w:r>
    </w:p>
    <w:p>
      <w:pPr>
        <w:pStyle w:val="Normal"/>
        <w:spacing w:lineRule="auto" w:line="240" w:before="0" w:after="0"/>
        <w:ind w:firstLine="284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Ponadto rozmawialiśmy o pracowitości, w tym pracowitości zwierząt, np. mrówek. Poznawaliśmy cechy różnych owoców – ich smak, zapach, kolor, zastosowanie. Dowiedzieliśmy się też, jak są zbudowane niektóre owoce i grzyby.</w:t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Uczyliśmy się tego co najważniejsze:</w:t>
      </w:r>
    </w:p>
    <w:p>
      <w:pPr>
        <w:pStyle w:val="ListParagraph"/>
        <w:spacing w:lineRule="auto" w:line="240" w:before="0" w:after="0"/>
        <w:ind w:left="284" w:hanging="0"/>
        <w:contextualSpacing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-kształtowania codziennych nawyków higienicznych- częste mycie rąk</w:t>
      </w:r>
    </w:p>
    <w:p>
      <w:pPr>
        <w:pStyle w:val="ListParagraph"/>
        <w:spacing w:lineRule="auto" w:line="240" w:before="0" w:after="0"/>
        <w:ind w:left="284" w:hanging="0"/>
        <w:contextualSpacing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-wdrażania do poszanowania wytworów pracy kolegów</w:t>
      </w:r>
    </w:p>
    <w:p>
      <w:pPr>
        <w:pStyle w:val="ListParagraph"/>
        <w:spacing w:lineRule="auto" w:line="240" w:before="0" w:after="0"/>
        <w:ind w:left="284" w:hanging="0"/>
        <w:contextualSpacing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-kształtowania nawyku do odkładania zabawek na wyznaczone miejsce</w:t>
      </w:r>
    </w:p>
    <w:p>
      <w:pPr>
        <w:pStyle w:val="ListParagraph"/>
        <w:spacing w:lineRule="auto" w:line="240" w:before="0" w:after="0"/>
        <w:ind w:left="284" w:hanging="0"/>
        <w:contextualSpacing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-kształtowania odporności emocjonalnej poprzez wdrażanie do radzenia sobie z przegraną</w:t>
      </w:r>
    </w:p>
    <w:p>
      <w:pPr>
        <w:pStyle w:val="Normal"/>
        <w:spacing w:lineRule="auto" w:line="240" w:before="0" w:after="0"/>
        <w:ind w:firstLine="284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284"/>
        <w:rPr>
          <w:sz w:val="24"/>
          <w:szCs w:val="24"/>
        </w:rPr>
      </w:pPr>
      <w:r>
        <w:rPr>
          <w:rFonts w:cs="Calibri" w:cstheme="minorHAnsi"/>
          <w:sz w:val="24"/>
          <w:szCs w:val="24"/>
          <w:u w:val="single"/>
        </w:rPr>
        <w:t>Propozycje zabaw i form spędzania czasu w gronie rodzinnym: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Rozmowy o tym, co wydarzyło się w przedszkolu, o zmianach zachodzących w przyrodzie.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Zabawy w dzielenie wyrazów na sylaby, składanie sylab w wyraz (analiza i synteza). Przeliczanie przedmiotów, segregowanie przedmiotów według określonych cech: koloru, wielkości.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Kontynuowanie zabaw z rytmami, układanie rytmów, przekładanie ich na ruch itp.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Czytanie opowiadań i wierszy, wspólne śpiewanie piosenek i recytowanie rymowanek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Aktywny wypoczynek – spacery, zabawy na świeżym powietrzu, jazda na rowerze, rolkach w miarę sprzyjających warunków pogodowych.</w:t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Na co należy zwrócić uwagę w rozwijaniu pracowitości?</w:t>
      </w:r>
    </w:p>
    <w:p>
      <w:pPr>
        <w:pStyle w:val="ListParagraph"/>
        <w:spacing w:lineRule="auto" w:line="240" w:before="0" w:after="0"/>
        <w:ind w:left="284" w:hanging="0"/>
        <w:contextualSpacing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-Warto chwalić dzieci nie za efekt pracy ale za wysiłek włożony w jej wykonanie oraz za umiejętność współpracy z innymi.</w:t>
      </w:r>
    </w:p>
    <w:p>
      <w:pPr>
        <w:pStyle w:val="ListParagraph"/>
        <w:spacing w:lineRule="auto" w:line="240" w:before="0" w:after="0"/>
        <w:ind w:left="284" w:hanging="0"/>
        <w:contextualSpacing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-Od najmłodszych lat należy pomagać przedszkolakom rozpoznawać ich mocne strony i predyspozycje, skłaniać do refleksji, w jakich sytuacjach lub w jakich zawodach te predyspozycje mogą znaleźć zastosowanie.</w:t>
      </w:r>
    </w:p>
    <w:p>
      <w:pPr>
        <w:pStyle w:val="ListParagraph"/>
        <w:spacing w:lineRule="auto" w:line="240" w:before="0" w:after="0"/>
        <w:ind w:left="284" w:hanging="0"/>
        <w:contextualSpacing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-Warto uczyć dzieci planowania. Trzeba zwracać uwagę na to, że najpierw wykonujemy obowiązki, a dopiero potem jest czas na zabawę, bo w ten sposób dzieci uczą się działania według planu.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  <w:r>
        <w:br w:type="page"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7d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f7da5"/>
    <w:pPr>
      <w:spacing w:before="0" w:after="200"/>
      <w:ind w:left="720" w:hanging="0"/>
      <w:contextualSpacing/>
    </w:pPr>
    <w:rPr>
      <w:rFonts w:eastAsia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LibreOffice/7.0.0.3$Windows_X86_64 LibreOffice_project/8061b3e9204bef6b321a21033174034a5e2ea88e</Application>
  <Pages>2</Pages>
  <Words>330</Words>
  <Characters>2123</Characters>
  <CharactersWithSpaces>2432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2020-10-25T13:39:00Z</dcterms:created>
  <dc:creator>HP</dc:creator>
  <dc:description/>
  <dc:language>pl-PL</dc:language>
  <cp:lastModifiedBy/>
  <dcterms:modified xsi:type="dcterms:W3CDTF">2020-10-25T19:01:55Z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