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17" w:rsidRPr="007E0512" w:rsidRDefault="00025D17" w:rsidP="00025D17">
      <w:pPr>
        <w:jc w:val="center"/>
        <w:rPr>
          <w:b/>
          <w:bCs/>
          <w:color w:val="E36C0A" w:themeColor="accent6" w:themeShade="BF"/>
          <w:sz w:val="40"/>
          <w:szCs w:val="40"/>
        </w:rPr>
      </w:pPr>
      <w:r w:rsidRPr="007E0512">
        <w:rPr>
          <w:b/>
          <w:bCs/>
          <w:color w:val="E36C0A" w:themeColor="accent6" w:themeShade="BF"/>
          <w:sz w:val="40"/>
          <w:szCs w:val="40"/>
        </w:rPr>
        <w:t>WIOSNA-ZABAWY BADAWCZE.</w:t>
      </w:r>
    </w:p>
    <w:p w:rsidR="00025D17" w:rsidRPr="00D14507" w:rsidRDefault="00025D17" w:rsidP="00025D17">
      <w:pPr>
        <w:jc w:val="center"/>
        <w:rPr>
          <w:sz w:val="28"/>
          <w:szCs w:val="28"/>
        </w:rPr>
      </w:pPr>
      <w:r>
        <w:t>-</w:t>
      </w:r>
      <w:r w:rsidRPr="00333E34">
        <w:rPr>
          <w:sz w:val="36"/>
          <w:szCs w:val="36"/>
        </w:rPr>
        <w:t xml:space="preserve"> </w:t>
      </w:r>
      <w:r w:rsidRPr="00D14507">
        <w:rPr>
          <w:sz w:val="28"/>
          <w:szCs w:val="28"/>
        </w:rPr>
        <w:t>Co można znaleźć w ziemi podczas kopania i podczas spulchniania?</w:t>
      </w:r>
    </w:p>
    <w:p w:rsidR="00025D17" w:rsidRPr="00D14507" w:rsidRDefault="00025D17" w:rsidP="00025D17">
      <w:pPr>
        <w:jc w:val="center"/>
        <w:rPr>
          <w:sz w:val="28"/>
          <w:szCs w:val="28"/>
        </w:rPr>
      </w:pPr>
      <w:r w:rsidRPr="00D14507">
        <w:rPr>
          <w:sz w:val="28"/>
          <w:szCs w:val="28"/>
        </w:rPr>
        <w:t>- Jak głębokie są kałuże?( mierzymy patykiem z podziałką i zaznaczamy).</w:t>
      </w:r>
    </w:p>
    <w:p w:rsidR="00025D17" w:rsidRPr="00D14507" w:rsidRDefault="00025D17" w:rsidP="00025D17">
      <w:pPr>
        <w:jc w:val="center"/>
        <w:rPr>
          <w:sz w:val="28"/>
          <w:szCs w:val="28"/>
        </w:rPr>
      </w:pPr>
      <w:r w:rsidRPr="00D14507">
        <w:rPr>
          <w:sz w:val="28"/>
          <w:szCs w:val="28"/>
        </w:rPr>
        <w:t>-Czy pióra ptasie toną?</w:t>
      </w:r>
    </w:p>
    <w:p w:rsidR="00025D17" w:rsidRPr="00D14507" w:rsidRDefault="00025D17" w:rsidP="00025D17">
      <w:pPr>
        <w:jc w:val="center"/>
        <w:rPr>
          <w:sz w:val="28"/>
          <w:szCs w:val="28"/>
        </w:rPr>
      </w:pPr>
      <w:r w:rsidRPr="00D14507">
        <w:rPr>
          <w:sz w:val="28"/>
          <w:szCs w:val="28"/>
        </w:rPr>
        <w:t>- Dlaczego wiatr unosi pióra? Pióra są bardzo lekkie, wiatr je unosi stwierdzają dzieci po zabawie.</w:t>
      </w:r>
    </w:p>
    <w:p w:rsidR="00025D17" w:rsidRPr="00D14507" w:rsidRDefault="00025D17" w:rsidP="00025D17">
      <w:pPr>
        <w:jc w:val="center"/>
        <w:rPr>
          <w:sz w:val="28"/>
          <w:szCs w:val="28"/>
        </w:rPr>
      </w:pPr>
    </w:p>
    <w:p w:rsidR="00025D17" w:rsidRPr="00D14507" w:rsidRDefault="00025D17" w:rsidP="00025D17">
      <w:pPr>
        <w:jc w:val="center"/>
        <w:rPr>
          <w:sz w:val="28"/>
          <w:szCs w:val="28"/>
        </w:rPr>
      </w:pPr>
      <w:r w:rsidRPr="00D14507">
        <w:rPr>
          <w:sz w:val="28"/>
          <w:szCs w:val="28"/>
        </w:rPr>
        <w:t>Zabawa - cień-słońce.</w:t>
      </w:r>
    </w:p>
    <w:p w:rsidR="00025D17" w:rsidRPr="00D14507" w:rsidRDefault="00025D17" w:rsidP="00025D17">
      <w:pPr>
        <w:jc w:val="center"/>
        <w:rPr>
          <w:sz w:val="28"/>
          <w:szCs w:val="28"/>
        </w:rPr>
      </w:pPr>
      <w:r w:rsidRPr="00D14507">
        <w:rPr>
          <w:sz w:val="28"/>
          <w:szCs w:val="28"/>
        </w:rPr>
        <w:t>Dziecko przechodzi z cienia na słońce i na słońce i na .W cieniu jest chłodno, w słońcu-ciepło.</w:t>
      </w:r>
    </w:p>
    <w:p w:rsidR="00025D17" w:rsidRPr="00D14507" w:rsidRDefault="00025D17" w:rsidP="00025D17">
      <w:pPr>
        <w:jc w:val="center"/>
        <w:rPr>
          <w:sz w:val="28"/>
          <w:szCs w:val="28"/>
        </w:rPr>
      </w:pPr>
      <w:r w:rsidRPr="00D14507">
        <w:rPr>
          <w:sz w:val="28"/>
          <w:szCs w:val="28"/>
        </w:rPr>
        <w:t>Promienie słoneczne grzeją.</w:t>
      </w:r>
    </w:p>
    <w:p w:rsidR="00025D17" w:rsidRPr="00D14507" w:rsidRDefault="00025D17" w:rsidP="00025D17">
      <w:pPr>
        <w:jc w:val="center"/>
        <w:rPr>
          <w:sz w:val="28"/>
          <w:szCs w:val="28"/>
        </w:rPr>
      </w:pPr>
      <w:r w:rsidRPr="00D14507">
        <w:rPr>
          <w:sz w:val="28"/>
          <w:szCs w:val="28"/>
        </w:rPr>
        <w:t>Skąd się wzięły krople rosy? Czy spadły z nieba?</w:t>
      </w:r>
    </w:p>
    <w:p w:rsidR="00025D17" w:rsidRPr="00D14507" w:rsidRDefault="00025D17" w:rsidP="00025D17">
      <w:pPr>
        <w:jc w:val="center"/>
        <w:rPr>
          <w:sz w:val="28"/>
          <w:szCs w:val="28"/>
        </w:rPr>
      </w:pPr>
      <w:r w:rsidRPr="00D14507">
        <w:rPr>
          <w:sz w:val="28"/>
          <w:szCs w:val="28"/>
        </w:rPr>
        <w:t>- Dlaczego krople rosy świecą  jak tęcza, gdy padają na nie promienie słoneczne?</w:t>
      </w:r>
    </w:p>
    <w:p w:rsidR="00025D17" w:rsidRPr="00D14507" w:rsidRDefault="00025D17" w:rsidP="00025D17">
      <w:pPr>
        <w:jc w:val="center"/>
        <w:rPr>
          <w:sz w:val="28"/>
          <w:szCs w:val="28"/>
        </w:rPr>
      </w:pPr>
      <w:r w:rsidRPr="00D14507">
        <w:rPr>
          <w:sz w:val="28"/>
          <w:szCs w:val="28"/>
        </w:rPr>
        <w:t>Dziecko podaje odpowiedzi, nawet takie, że to kolory słońca.</w:t>
      </w:r>
    </w:p>
    <w:p w:rsidR="00025D17" w:rsidRPr="00D14507" w:rsidRDefault="00025D17" w:rsidP="00025D17">
      <w:pPr>
        <w:jc w:val="center"/>
        <w:rPr>
          <w:sz w:val="28"/>
          <w:szCs w:val="28"/>
        </w:rPr>
      </w:pPr>
      <w:r w:rsidRPr="00D14507">
        <w:rPr>
          <w:sz w:val="28"/>
          <w:szCs w:val="28"/>
        </w:rPr>
        <w:t>Można wyjść z dzieckiem  do parku i słuchać śpiewu ptaków, A potem prosić, by dziecko je naśladowało,</w:t>
      </w:r>
      <w:r>
        <w:rPr>
          <w:sz w:val="28"/>
          <w:szCs w:val="28"/>
        </w:rPr>
        <w:t xml:space="preserve"> </w:t>
      </w:r>
      <w:r w:rsidRPr="00D14507">
        <w:rPr>
          <w:sz w:val="28"/>
          <w:szCs w:val="28"/>
        </w:rPr>
        <w:t>np.</w:t>
      </w:r>
      <w:r>
        <w:rPr>
          <w:sz w:val="28"/>
          <w:szCs w:val="28"/>
        </w:rPr>
        <w:t xml:space="preserve"> </w:t>
      </w:r>
      <w:proofErr w:type="spellStart"/>
      <w:r w:rsidRPr="00D14507">
        <w:rPr>
          <w:sz w:val="28"/>
          <w:szCs w:val="28"/>
        </w:rPr>
        <w:t>pio</w:t>
      </w:r>
      <w:proofErr w:type="spellEnd"/>
      <w:r w:rsidRPr="00D14507">
        <w:rPr>
          <w:sz w:val="28"/>
          <w:szCs w:val="28"/>
        </w:rPr>
        <w:t xml:space="preserve">,  </w:t>
      </w:r>
      <w:proofErr w:type="spellStart"/>
      <w:r w:rsidRPr="00D14507">
        <w:rPr>
          <w:sz w:val="28"/>
          <w:szCs w:val="28"/>
        </w:rPr>
        <w:t>pio</w:t>
      </w:r>
      <w:proofErr w:type="spellEnd"/>
      <w:r w:rsidRPr="00D14507">
        <w:rPr>
          <w:sz w:val="28"/>
          <w:szCs w:val="28"/>
        </w:rPr>
        <w:t xml:space="preserve">, ku, ku, kra, kra, </w:t>
      </w:r>
      <w:proofErr w:type="spellStart"/>
      <w:r w:rsidRPr="00D14507">
        <w:rPr>
          <w:sz w:val="28"/>
          <w:szCs w:val="28"/>
        </w:rPr>
        <w:t>czer</w:t>
      </w:r>
      <w:proofErr w:type="spellEnd"/>
      <w:r w:rsidRPr="00D14507">
        <w:rPr>
          <w:sz w:val="28"/>
          <w:szCs w:val="28"/>
        </w:rPr>
        <w:t xml:space="preserve">, </w:t>
      </w:r>
      <w:proofErr w:type="spellStart"/>
      <w:r w:rsidRPr="00D14507">
        <w:rPr>
          <w:sz w:val="28"/>
          <w:szCs w:val="28"/>
        </w:rPr>
        <w:t>czer</w:t>
      </w:r>
      <w:proofErr w:type="spellEnd"/>
      <w:r w:rsidRPr="00D14507">
        <w:rPr>
          <w:sz w:val="28"/>
          <w:szCs w:val="28"/>
        </w:rPr>
        <w:t>.</w:t>
      </w:r>
    </w:p>
    <w:p w:rsidR="00025D17" w:rsidRPr="00D14507" w:rsidRDefault="00025D17" w:rsidP="00025D17">
      <w:pPr>
        <w:jc w:val="center"/>
        <w:rPr>
          <w:sz w:val="28"/>
          <w:szCs w:val="28"/>
        </w:rPr>
      </w:pPr>
      <w:r w:rsidRPr="00D14507">
        <w:rPr>
          <w:sz w:val="28"/>
          <w:szCs w:val="28"/>
        </w:rPr>
        <w:t>Zabawa była ćwiczenie ortofonicznym.</w:t>
      </w:r>
    </w:p>
    <w:p w:rsidR="00025D17" w:rsidRPr="00D14507" w:rsidRDefault="00025D17" w:rsidP="00025D17">
      <w:pPr>
        <w:jc w:val="center"/>
        <w:rPr>
          <w:sz w:val="28"/>
          <w:szCs w:val="28"/>
        </w:rPr>
      </w:pPr>
      <w:r w:rsidRPr="00D14507">
        <w:rPr>
          <w:sz w:val="28"/>
          <w:szCs w:val="28"/>
        </w:rPr>
        <w:t>- Dlaczego tulipany rozchylają się i zamykają swoje pieluchy w ciągu dnia.</w:t>
      </w:r>
    </w:p>
    <w:p w:rsidR="00025D17" w:rsidRPr="00D14507" w:rsidRDefault="00025D17" w:rsidP="00025D17">
      <w:pPr>
        <w:jc w:val="center"/>
        <w:rPr>
          <w:sz w:val="28"/>
          <w:szCs w:val="28"/>
        </w:rPr>
      </w:pPr>
      <w:r w:rsidRPr="00D14507">
        <w:rPr>
          <w:sz w:val="28"/>
          <w:szCs w:val="28"/>
        </w:rPr>
        <w:t>Dziecko obserwuje tulipany w ciepłym pokoju i w chłodnym pomieszczeniu.</w:t>
      </w:r>
    </w:p>
    <w:p w:rsidR="00025D17" w:rsidRPr="00D14507" w:rsidRDefault="00025D17" w:rsidP="00025D17">
      <w:pPr>
        <w:jc w:val="center"/>
        <w:rPr>
          <w:sz w:val="28"/>
          <w:szCs w:val="28"/>
        </w:rPr>
      </w:pPr>
      <w:r w:rsidRPr="00D14507">
        <w:rPr>
          <w:sz w:val="28"/>
          <w:szCs w:val="28"/>
        </w:rPr>
        <w:t>Wyciąga wnioski :</w:t>
      </w:r>
    </w:p>
    <w:p w:rsidR="00025D17" w:rsidRDefault="00025D17" w:rsidP="00025D17">
      <w:pPr>
        <w:jc w:val="center"/>
        <w:rPr>
          <w:sz w:val="28"/>
          <w:szCs w:val="28"/>
        </w:rPr>
      </w:pPr>
      <w:r w:rsidRPr="00D14507">
        <w:rPr>
          <w:sz w:val="28"/>
          <w:szCs w:val="28"/>
        </w:rPr>
        <w:t>Tulipany otwierają się w ciepłym pomieszczeniu, a zamykają w chłodzie.</w:t>
      </w:r>
    </w:p>
    <w:p w:rsidR="00025D17" w:rsidRDefault="00025D17" w:rsidP="00025D17">
      <w:pPr>
        <w:jc w:val="center"/>
        <w:rPr>
          <w:color w:val="C0504D" w:themeColor="accent2"/>
          <w:sz w:val="28"/>
          <w:szCs w:val="28"/>
        </w:rPr>
      </w:pPr>
      <w:r w:rsidRPr="00D14507">
        <w:rPr>
          <w:color w:val="C0504D" w:themeColor="accent2"/>
          <w:sz w:val="28"/>
          <w:szCs w:val="28"/>
        </w:rPr>
        <w:t xml:space="preserve">Miłej zabawy. </w:t>
      </w:r>
    </w:p>
    <w:p w:rsidR="00025D17" w:rsidRPr="00D14507" w:rsidRDefault="00025D17" w:rsidP="00025D1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Sporządziła: Małgorzata </w:t>
      </w:r>
      <w:proofErr w:type="spellStart"/>
      <w:r>
        <w:rPr>
          <w:color w:val="000000" w:themeColor="text1"/>
          <w:sz w:val="28"/>
          <w:szCs w:val="28"/>
        </w:rPr>
        <w:t>Grąziowska</w:t>
      </w:r>
      <w:proofErr w:type="spellEnd"/>
      <w:r>
        <w:rPr>
          <w:color w:val="000000" w:themeColor="text1"/>
          <w:sz w:val="28"/>
          <w:szCs w:val="28"/>
        </w:rPr>
        <w:t xml:space="preserve"> - </w:t>
      </w:r>
      <w:proofErr w:type="spellStart"/>
      <w:r>
        <w:rPr>
          <w:color w:val="000000" w:themeColor="text1"/>
          <w:sz w:val="28"/>
          <w:szCs w:val="28"/>
        </w:rPr>
        <w:t>Wojnarowicz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652169" w:rsidRDefault="00652169"/>
    <w:sectPr w:rsidR="00652169" w:rsidSect="00F6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D17"/>
    <w:rsid w:val="00025D17"/>
    <w:rsid w:val="00652169"/>
    <w:rsid w:val="007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D17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2020-05-18T12:21:00Z</dcterms:created>
  <dcterms:modified xsi:type="dcterms:W3CDTF">2020-05-18T12:22:00Z</dcterms:modified>
</cp:coreProperties>
</file>