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C" w:rsidRPr="00FE3CDC" w:rsidRDefault="00675C65" w:rsidP="00FE3CDC">
      <w:pPr>
        <w:shd w:val="clear" w:color="auto" w:fill="FFFFFF"/>
        <w:spacing w:after="0" w:line="729" w:lineRule="atLeast"/>
        <w:outlineLvl w:val="0"/>
        <w:rPr>
          <w:rFonts w:ascii="Arial" w:eastAsia="Times New Roman" w:hAnsi="Arial" w:cs="Arial"/>
          <w:b/>
          <w:bCs/>
          <w:color w:val="2B3542"/>
          <w:kern w:val="36"/>
          <w:sz w:val="54"/>
          <w:szCs w:val="54"/>
          <w:lang w:eastAsia="pl-PL"/>
        </w:rPr>
      </w:pPr>
      <w:hyperlink r:id="rId5" w:tooltip="Wielkanoc – eksperymenty z jajem!" w:history="1">
        <w:r w:rsidR="00FE3CDC" w:rsidRPr="00FE3CDC">
          <w:rPr>
            <w:rFonts w:ascii="Arial" w:eastAsia="Times New Roman" w:hAnsi="Arial" w:cs="Arial"/>
            <w:b/>
            <w:bCs/>
            <w:color w:val="2B3542"/>
            <w:kern w:val="36"/>
            <w:sz w:val="54"/>
            <w:szCs w:val="54"/>
            <w:lang w:eastAsia="pl-PL"/>
          </w:rPr>
          <w:t>Wielkanoc – eksperymenty z jajem!</w:t>
        </w:r>
      </w:hyperlink>
    </w:p>
    <w:p w:rsidR="00FE3CDC" w:rsidRPr="00FE3CDC" w:rsidRDefault="00FE3CDC" w:rsidP="00FE3CDC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 xml:space="preserve">Wielkanoc to wspaniały czas, również na eksperymenty. Poza szaleństwem artystycznym i tworzeniem dzieł sztuki na skorupkach jajek, doświadczenia chemiczne i fizyczne ucieszą na pewno nasze maluchy. Z dziećmi można zaszaleć, u mnie w domu tradycyjnie jajka umieszcza się w takich kolorowych folijkach, które moczy się we wrzątku. Tylko najpierw trzeba odbyć walkę o to, kto jaką folijkę będzie miał. To są prawdziwe rodzinne święta </w:t>
      </w:r>
      <w:r w:rsidRPr="00FE3CDC">
        <w:rPr>
          <w:rFonts w:ascii="Segoe UI Symbol" w:eastAsia="Times New Roman" w:hAnsi="Segoe UI Symbol" w:cs="Segoe UI Symbol"/>
          <w:color w:val="444444"/>
          <w:sz w:val="27"/>
          <w:szCs w:val="27"/>
          <w:lang w:eastAsia="pl-PL"/>
        </w:rPr>
        <w:t>🙂</w:t>
      </w:r>
    </w:p>
    <w:p w:rsidR="00FE3CDC" w:rsidRP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Co do eksperymentów –  zawsze testuje wszystko w domu. Bałagan niesamowity. Ale kuchnia budzi we mnie bestię – wszędzie wszystko leży, tu skorupki od jajek, tu ocet, gdzieś między tym świeczka, mój telefon i miska z zupą, bo dopiero wróciłam do domu.</w:t>
      </w:r>
    </w:p>
    <w:p w:rsidR="00FE3CDC" w:rsidRP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Przed dziećmi oczekuję efektu wow, muszę mieć pewność, że się uda. Tam też obowiązuje absolutny porządek, bo taki chaos groziłby wybuchem, z drastyczniejszym efektem niż soda + ocet ( niebawem ta wybuchowa mieszanka zagości we wpisie) .</w:t>
      </w:r>
    </w:p>
    <w:p w:rsidR="00FE3CDC" w:rsidRP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Na pierwszy ogień:</w:t>
      </w:r>
    </w:p>
    <w:p w:rsidR="00FE3CDC" w:rsidRPr="00FE3CDC" w:rsidRDefault="00FE3CDC" w:rsidP="00FE3CDC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1. </w:t>
      </w:r>
      <w:r w:rsidRPr="00FE3CDC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GUMOWE JAJO</w:t>
      </w:r>
    </w:p>
    <w:p w:rsidR="00FE3CDC" w:rsidRP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Czego potrzeba?</w:t>
      </w:r>
    </w:p>
    <w:p w:rsidR="00FE3CDC" w:rsidRPr="00FE3CDC" w:rsidRDefault="00FE3CDC" w:rsidP="00FE3CDC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jajko (surowe)</w:t>
      </w:r>
    </w:p>
    <w:p w:rsidR="00FE3CDC" w:rsidRPr="00FE3CDC" w:rsidRDefault="00FE3CDC" w:rsidP="00FE3CDC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ocet (ja dałam ryżowy, ale nie ma to znaczenia, a właściwie ma takie, że zwykły ocet jest dużo tańszy, ale akurat nie miałam)</w:t>
      </w:r>
    </w:p>
    <w:p w:rsidR="00FE3CDC" w:rsidRPr="00FE3CDC" w:rsidRDefault="00FE3CDC" w:rsidP="00FE3CDC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kubek</w:t>
      </w:r>
    </w:p>
    <w:p w:rsidR="00FE3CDC" w:rsidRPr="00FE3CDC" w:rsidRDefault="00FE3CDC" w:rsidP="00FE3CDC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talerzyk</w:t>
      </w:r>
    </w:p>
    <w:p w:rsidR="00FE3CDC" w:rsidRP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lastRenderedPageBreak/>
        <w:t>Jajo wrzucamy do octu i zakrywamy talerzem. Ten kwaśny zapach jest konieczny – to aromat nauki i mocnych wrażeń, które nadejdą! Zostawiamy całość na jedną dobę. W tym czasie ocet ścina białko, na skorupce widać bąbelki uciekającego powietrza. Po upływie jednego dnia, obieramy jajo ze skorupki i sprawdzamy co tam się wydarzyło. Po obraniu jajko wygląda jak ugotowane na twardo. Jest natomiast bardzo plastyczne. Jeśli dłużej posiedzi w occie, zaczyna się nawet odbijać. Moje też się odbijało – ale szyby to by nie wybiło:) To by było na tyle. Polecam zachować jajo do kolejnego eksperymentu.</w:t>
      </w:r>
    </w:p>
    <w:p w:rsidR="00FE3CDC" w:rsidRPr="00FE3CDC" w:rsidRDefault="00FE3CDC" w:rsidP="00FE3CDC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2. </w:t>
      </w:r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 xml:space="preserve">JAJKO </w:t>
      </w:r>
      <w:r w:rsidRPr="00FE3CDC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W BUTELCE</w:t>
      </w: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br/>
        <w:t>Czego potrzeba?</w:t>
      </w:r>
    </w:p>
    <w:p w:rsidR="00FE3CDC" w:rsidRPr="00FE3CDC" w:rsidRDefault="00FE3CDC" w:rsidP="00FE3CDC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jajko (najlepiej wymoczone w occie)</w:t>
      </w:r>
    </w:p>
    <w:p w:rsidR="00FE3CDC" w:rsidRPr="00FE3CDC" w:rsidRDefault="00FE3CDC" w:rsidP="00FE3CDC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butelka po Kubusiu lub słoiczek z otworem niewiele mniejszym od jajka</w:t>
      </w:r>
    </w:p>
    <w:p w:rsidR="00FE3CDC" w:rsidRPr="00FE3CDC" w:rsidRDefault="00FE3CDC" w:rsidP="00FE3CDC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zapałki lub kawałek świeczki i patyk szaszłykowy</w:t>
      </w:r>
    </w:p>
    <w:p w:rsid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Zawsze podobał mi się ten eksperyment. Dużo zależy od butelki – gdy otwór jest za mały, doświadczenie może się nie udać. I tak też stało się przy moim pierwszym podejściu. Zamiast szału i oklasków wyszedł mi jakiś pomarszczony gargamel. ALE – użyłam zwykłego jaja ugotowanego na twardo.</w:t>
      </w:r>
    </w:p>
    <w:p w:rsid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Za drugim razem użyłam jajka z wcześniejszego eksperymentu. Wymoczonego w occie. Zamiast zapałek użyłam wykrojonego kawałka podgrzewacza nadzianego na patyczek do szaszłyków – łatwiej włożyć go do butelki i nie zgasić. Po zapaleniu zapałek/świeczki i usytuowaniu jajka na szyjce tworzy się podciśnienie i wsiorbuje elegancko nasze jajko:)</w:t>
      </w:r>
    </w:p>
    <w:p w:rsidR="00FE3CDC" w:rsidRPr="00FE3CDC" w:rsidRDefault="00FE3CDC" w:rsidP="00FE3CDC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3. </w:t>
      </w:r>
      <w:r w:rsidRPr="00FE3CDC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TĘCZOWE JAJO – do koszyczka</w:t>
      </w:r>
    </w:p>
    <w:p w:rsidR="00FE3CDC" w:rsidRP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Czego potrzeba?</w:t>
      </w:r>
    </w:p>
    <w:p w:rsidR="00FE3CDC" w:rsidRPr="00FE3CDC" w:rsidRDefault="00FE3CDC" w:rsidP="00FE3CDC">
      <w:pPr>
        <w:numPr>
          <w:ilvl w:val="0"/>
          <w:numId w:val="3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lastRenderedPageBreak/>
        <w:t>jajko na twardo</w:t>
      </w:r>
    </w:p>
    <w:p w:rsidR="00FE3CDC" w:rsidRPr="00FE3CDC" w:rsidRDefault="00FE3CDC" w:rsidP="00FE3CDC">
      <w:pPr>
        <w:numPr>
          <w:ilvl w:val="0"/>
          <w:numId w:val="3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barwniki spożywcze</w:t>
      </w:r>
    </w:p>
    <w:p w:rsidR="00FE3CDC" w:rsidRPr="00FE3CDC" w:rsidRDefault="00FE3CDC" w:rsidP="00FE3CDC">
      <w:pPr>
        <w:numPr>
          <w:ilvl w:val="0"/>
          <w:numId w:val="3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wata/waciki</w:t>
      </w:r>
    </w:p>
    <w:p w:rsidR="00FE3CDC" w:rsidRPr="00FE3CDC" w:rsidRDefault="00FE3CDC" w:rsidP="00FE3CDC">
      <w:pPr>
        <w:numPr>
          <w:ilvl w:val="0"/>
          <w:numId w:val="3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FE3CDC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gumowe rękawiczki</w:t>
      </w:r>
    </w:p>
    <w:p w:rsidR="00FE3CDC" w:rsidRP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Ubieramy rękawiczki, ja zapomniałam i mam całe zielone paluchy:)  Rozpuszczanymi barwnikami nasączamy watę (tak jak na zdjęciu), następnie zawijamy w nią jajko. Zostawiamy na kilka minut i gotowe! Dużo lepszy efekt osiągamy na jajku z białą skorupką.</w:t>
      </w:r>
    </w:p>
    <w:p w:rsidR="00FE3CDC" w:rsidRPr="00FE3CDC" w:rsidRDefault="00FE3CDC" w:rsidP="00FE3CDC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4. JAJKO NA MIĘKKO I NA TWARDO</w:t>
      </w:r>
    </w:p>
    <w:p w:rsidR="00FE3CDC" w:rsidRPr="00FE3CDC" w:rsidRDefault="00FE3CD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FE3CDC">
        <w:rPr>
          <w:rFonts w:ascii="Arial" w:eastAsia="Times New Roman" w:hAnsi="Arial" w:cs="Arial"/>
          <w:color w:val="444444"/>
          <w:sz w:val="27"/>
          <w:szCs w:val="27"/>
          <w:lang w:eastAsia="pl-PL"/>
        </w:rPr>
        <w:t xml:space="preserve">Stare, proste, ale czemu by go sobie nie przypomnieć! Jajko na twardo kręci się szybciej </w:t>
      </w:r>
      <w:r w:rsidRPr="00FE3CDC">
        <w:rPr>
          <w:rFonts w:ascii="Segoe UI Symbol" w:eastAsia="Times New Roman" w:hAnsi="Segoe UI Symbol" w:cs="Segoe UI Symbol"/>
          <w:color w:val="444444"/>
          <w:sz w:val="27"/>
          <w:szCs w:val="27"/>
          <w:lang w:eastAsia="pl-PL"/>
        </w:rPr>
        <w:t>🙂</w:t>
      </w:r>
    </w:p>
    <w:p w:rsidR="00FE3CDC" w:rsidRDefault="0021575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b/>
          <w:color w:val="444444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pl-PL"/>
        </w:rPr>
        <w:t xml:space="preserve">5. </w:t>
      </w:r>
      <w:r w:rsidRPr="0021575C">
        <w:rPr>
          <w:rFonts w:ascii="Arial" w:eastAsia="Times New Roman" w:hAnsi="Arial" w:cs="Arial"/>
          <w:b/>
          <w:color w:val="444444"/>
          <w:sz w:val="27"/>
          <w:szCs w:val="27"/>
          <w:lang w:eastAsia="pl-PL"/>
        </w:rPr>
        <w:t>Budowa jajka</w:t>
      </w:r>
    </w:p>
    <w:p w:rsidR="0021575C" w:rsidRPr="00FE3CDC" w:rsidRDefault="0021575C" w:rsidP="00FE3CDC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pl-PL"/>
        </w:rPr>
        <w:t>Jajko rozbijamy na talerzyk. Dzieciom przedstawiamy z czego składa się jajko: z żółtka, białka, a jeśli dokładnie się przyjrzymy dostrzeżemy płytkę zarodkową (jest to bardzo jasna plamka, która znajduje się gdzieś na żółtku.) W skorupce zauważymy pęcherz powietrza, który służy do tego, żeby kurczak, który będzie się wykluwał miał czym oddychać.</w:t>
      </w:r>
      <w:bookmarkStart w:id="0" w:name="_GoBack"/>
      <w:bookmarkEnd w:id="0"/>
    </w:p>
    <w:p w:rsidR="00454CC3" w:rsidRDefault="00454CC3"/>
    <w:sectPr w:rsidR="00454CC3" w:rsidSect="0067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3AC"/>
    <w:multiLevelType w:val="multilevel"/>
    <w:tmpl w:val="395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FB2D66"/>
    <w:multiLevelType w:val="multilevel"/>
    <w:tmpl w:val="DD9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C0116F"/>
    <w:multiLevelType w:val="multilevel"/>
    <w:tmpl w:val="05E6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3CDC"/>
    <w:rsid w:val="0021575C"/>
    <w:rsid w:val="00454CC3"/>
    <w:rsid w:val="00675C65"/>
    <w:rsid w:val="006C5CFA"/>
    <w:rsid w:val="00732F4F"/>
    <w:rsid w:val="007A1077"/>
    <w:rsid w:val="00F07383"/>
    <w:rsid w:val="00F60C37"/>
    <w:rsid w:val="00FE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65"/>
  </w:style>
  <w:style w:type="paragraph" w:styleId="Nagwek1">
    <w:name w:val="heading 1"/>
    <w:basedOn w:val="Normalny"/>
    <w:link w:val="Nagwek1Znak"/>
    <w:uiPriority w:val="9"/>
    <w:qFormat/>
    <w:rsid w:val="00FE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C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C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C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C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imonia.pl/2016/03/13/wielkanoc-eksperymenty-z-jaj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</cp:lastModifiedBy>
  <cp:revision>2</cp:revision>
  <dcterms:created xsi:type="dcterms:W3CDTF">2020-03-31T09:09:00Z</dcterms:created>
  <dcterms:modified xsi:type="dcterms:W3CDTF">2020-03-31T09:09:00Z</dcterms:modified>
</cp:coreProperties>
</file>