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C" w:rsidRPr="002B07FC" w:rsidRDefault="002B07FC" w:rsidP="002B07FC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eastAsia="pl-PL"/>
        </w:rPr>
      </w:pPr>
      <w:r w:rsidRPr="002B07FC"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eastAsia="pl-PL"/>
        </w:rPr>
        <w:t>Wskazówki dla rodziców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5"/>
          <w:szCs w:val="35"/>
          <w:lang w:eastAsia="pl-PL"/>
        </w:rPr>
      </w:pPr>
      <w:r w:rsidRPr="002B07FC">
        <w:rPr>
          <w:rFonts w:ascii="inherit" w:eastAsia="Times New Roman" w:hAnsi="inherit" w:cs="Arial"/>
          <w:b/>
          <w:bCs/>
          <w:i/>
          <w:iCs/>
          <w:color w:val="800000"/>
          <w:sz w:val="35"/>
          <w:lang w:eastAsia="pl-PL"/>
        </w:rPr>
        <w:t>…aby dziecko było lepszym człowiekiem…</w:t>
      </w:r>
    </w:p>
    <w:p w:rsidR="002B07FC" w:rsidRPr="002B07FC" w:rsidRDefault="002B07FC" w:rsidP="002B07FC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993300"/>
          <w:sz w:val="29"/>
          <w:u w:val="single"/>
          <w:lang w:eastAsia="pl-PL"/>
        </w:rPr>
        <w:t>Ucz dziecko nazywania emocji</w:t>
      </w:r>
    </w:p>
    <w:p w:rsidR="00C62509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993300"/>
          <w:sz w:val="23"/>
          <w:lang w:eastAsia="pl-PL"/>
        </w:rPr>
      </w:pPr>
      <w:r w:rsidRPr="002B07FC">
        <w:rPr>
          <w:rFonts w:ascii="inherit" w:eastAsia="Times New Roman" w:hAnsi="inherit" w:cs="Arial"/>
          <w:color w:val="993300"/>
          <w:sz w:val="23"/>
          <w:szCs w:val="23"/>
          <w:bdr w:val="none" w:sz="0" w:space="0" w:color="auto" w:frame="1"/>
          <w:lang w:eastAsia="pl-PL"/>
        </w:rPr>
        <w:t> </w:t>
      </w:r>
      <w:r w:rsidRPr="002B07FC">
        <w:rPr>
          <w:rFonts w:ascii="inherit" w:eastAsia="Times New Roman" w:hAnsi="inherit" w:cs="Arial"/>
          <w:b/>
          <w:bCs/>
          <w:color w:val="993300"/>
          <w:sz w:val="23"/>
          <w:lang w:eastAsia="pl-PL"/>
        </w:rPr>
        <w:t>Mów dziecku o tym, co odczuwasz, np. „Jestem zdenerwowany(a),</w:t>
      </w:r>
      <w:r w:rsidRPr="002B07FC">
        <w:rPr>
          <w:rFonts w:ascii="inherit" w:eastAsia="Times New Roman" w:hAnsi="inherit" w:cs="Arial"/>
          <w:b/>
          <w:bCs/>
          <w:color w:val="993300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993300"/>
          <w:sz w:val="23"/>
          <w:lang w:eastAsia="pl-PL"/>
        </w:rPr>
        <w:t>bo biegasz w kółko wokół stołu”, „Oglądam wiadomości i złości mnie to, że zmieniasz program”.</w:t>
      </w:r>
      <w:r w:rsidRPr="002B07FC">
        <w:rPr>
          <w:rFonts w:ascii="inherit" w:eastAsia="Times New Roman" w:hAnsi="inherit" w:cs="Arial"/>
          <w:b/>
          <w:bCs/>
          <w:color w:val="993300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993300"/>
          <w:sz w:val="23"/>
          <w:lang w:eastAsia="pl-PL"/>
        </w:rPr>
        <w:t>Mów też o tym, co ono samo czuje: „Jest ci przykro, bo brat cię popchnął”.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993300"/>
          <w:sz w:val="23"/>
          <w:szCs w:val="23"/>
          <w:bdr w:val="none" w:sz="0" w:space="0" w:color="auto" w:frame="1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003366"/>
          <w:sz w:val="29"/>
          <w:u w:val="single"/>
          <w:lang w:eastAsia="pl-PL"/>
        </w:rPr>
        <w:t>Pomóż dziecku przezwyciężać strach</w:t>
      </w:r>
    </w:p>
    <w:p w:rsidR="00C62509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3366"/>
          <w:sz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 </w:t>
      </w:r>
      <w:r w:rsidRPr="002B07FC">
        <w:rPr>
          <w:rFonts w:ascii="inherit" w:eastAsia="Times New Roman" w:hAnsi="inherit" w:cs="Arial"/>
          <w:b/>
          <w:bCs/>
          <w:color w:val="003366"/>
          <w:sz w:val="23"/>
          <w:lang w:eastAsia="pl-PL"/>
        </w:rPr>
        <w:t>Nie chroń nadmiernie swojego dziecka przed nowymi sytuacjami: im częściej ćwiczy, tym lepiej uczy się precyzyjnie klasyfikować bodźce</w:t>
      </w:r>
      <w:r w:rsidRPr="002B07FC">
        <w:rPr>
          <w:rFonts w:ascii="inherit" w:eastAsia="Times New Roman" w:hAnsi="inherit" w:cs="Arial"/>
          <w:b/>
          <w:bCs/>
          <w:color w:val="0033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003366"/>
          <w:sz w:val="23"/>
          <w:lang w:eastAsia="pl-PL"/>
        </w:rPr>
        <w:t>i odróżniać wśród nich te, które nie stanowią zagrożenia.</w:t>
      </w:r>
      <w:r w:rsidRPr="002B07FC">
        <w:rPr>
          <w:rFonts w:ascii="inherit" w:eastAsia="Times New Roman" w:hAnsi="inherit" w:cs="Arial"/>
          <w:b/>
          <w:bCs/>
          <w:color w:val="0033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003366"/>
          <w:sz w:val="23"/>
          <w:lang w:eastAsia="pl-PL"/>
        </w:rPr>
        <w:t>Straszenie dziecka dla uzyskania krótkotrwałych efektów wychowawczych może wpłynąć na lękową postawę wobec świata</w:t>
      </w:r>
      <w:r w:rsidRPr="002B07FC">
        <w:rPr>
          <w:rFonts w:ascii="inherit" w:eastAsia="Times New Roman" w:hAnsi="inherit" w:cs="Arial"/>
          <w:b/>
          <w:bCs/>
          <w:color w:val="0033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003366"/>
          <w:sz w:val="23"/>
          <w:lang w:eastAsia="pl-PL"/>
        </w:rPr>
        <w:t>i zahamowanie ciekawości poznawczej. 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003366"/>
          <w:sz w:val="23"/>
          <w:szCs w:val="23"/>
          <w:bdr w:val="none" w:sz="0" w:space="0" w:color="auto" w:frame="1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FF6600"/>
          <w:sz w:val="29"/>
          <w:u w:val="single"/>
          <w:lang w:eastAsia="pl-PL"/>
        </w:rPr>
        <w:t>Bądź wzorem do naśladowania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FF6600"/>
          <w:sz w:val="23"/>
          <w:lang w:eastAsia="pl-PL"/>
        </w:rPr>
        <w:t>Dziecko będzie robiło to,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FF6600"/>
          <w:sz w:val="23"/>
          <w:lang w:eastAsia="pl-PL"/>
        </w:rPr>
        <w:t>co ty robisz,</w:t>
      </w:r>
    </w:p>
    <w:p w:rsid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6600"/>
          <w:sz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FF6600"/>
          <w:sz w:val="23"/>
          <w:lang w:eastAsia="pl-PL"/>
        </w:rPr>
        <w:t>a nie to, o czym mówisz.</w:t>
      </w:r>
    </w:p>
    <w:p w:rsidR="00C62509" w:rsidRPr="002B07FC" w:rsidRDefault="00C62509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003300"/>
          <w:sz w:val="29"/>
          <w:u w:val="single"/>
          <w:lang w:eastAsia="pl-PL"/>
        </w:rPr>
        <w:t>Proszę, dziękuję, przepraszam – te cudowne słowa.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003300"/>
          <w:sz w:val="23"/>
          <w:lang w:eastAsia="pl-PL"/>
        </w:rPr>
        <w:t>Zamiast rozkazywać – proś łagodnym tonem, jeśli popełnisz błąd – nie wstydź się do tego przyznać i przeprosić dziecko za swoje zachowanie: podziękuj mu, jeśli ci pomoże.</w:t>
      </w:r>
    </w:p>
    <w:p w:rsidR="00C62509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3300"/>
          <w:sz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003300"/>
          <w:sz w:val="23"/>
          <w:lang w:eastAsia="pl-PL"/>
        </w:rPr>
        <w:t>Słowa mają cudowną moc – za ich pomocą codziennie pielęgnuj swój związek z dzieckiem, pokazując mu, że jest dla ciebie ważne.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003300"/>
          <w:sz w:val="23"/>
          <w:szCs w:val="23"/>
          <w:bdr w:val="none" w:sz="0" w:space="0" w:color="auto" w:frame="1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00"/>
          <w:sz w:val="29"/>
          <w:u w:val="single"/>
          <w:lang w:eastAsia="pl-PL"/>
        </w:rPr>
        <w:t>Ustal z dzieckiem zasady i nalegaj, by były przestrzegane.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00"/>
          <w:sz w:val="23"/>
          <w:lang w:eastAsia="pl-PL"/>
        </w:rPr>
        <w:t xml:space="preserve">Jeśli dziecko je naruszy powinno ponieść konsekwencje. Pamiętaj, że dziecko będzie zadowolone z tego, że poświęcasz mu swoją uwagę wyjaśniając, na czym polegają zasady – </w:t>
      </w:r>
      <w:r w:rsidRPr="002B07FC">
        <w:rPr>
          <w:rFonts w:ascii="inherit" w:eastAsia="Times New Roman" w:hAnsi="inherit" w:cs="Arial"/>
          <w:b/>
          <w:bCs/>
          <w:color w:val="800000"/>
          <w:sz w:val="23"/>
          <w:lang w:eastAsia="pl-PL"/>
        </w:rPr>
        <w:lastRenderedPageBreak/>
        <w:t>osiągnęło w ten sposób zamierzony cel.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800000"/>
          <w:sz w:val="23"/>
          <w:szCs w:val="23"/>
          <w:bdr w:val="none" w:sz="0" w:space="0" w:color="auto" w:frame="1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008000"/>
          <w:sz w:val="29"/>
          <w:u w:val="single"/>
          <w:lang w:eastAsia="pl-PL"/>
        </w:rPr>
        <w:t>Zachęcaj dziecko do pozytywnego podchodzenia do problemów.</w:t>
      </w:r>
    </w:p>
    <w:p w:rsid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008000"/>
          <w:sz w:val="23"/>
          <w:szCs w:val="23"/>
          <w:bdr w:val="none" w:sz="0" w:space="0" w:color="auto" w:frame="1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008000"/>
          <w:sz w:val="23"/>
          <w:lang w:eastAsia="pl-PL"/>
        </w:rPr>
        <w:t>Pytaj: „Co </w:t>
      </w:r>
      <w:r w:rsidRPr="002B07FC">
        <w:rPr>
          <w:rFonts w:ascii="inherit" w:eastAsia="Times New Roman" w:hAnsi="inherit" w:cs="Arial"/>
          <w:b/>
          <w:bCs/>
          <w:color w:val="008000"/>
          <w:sz w:val="23"/>
          <w:u w:val="single"/>
          <w:lang w:eastAsia="pl-PL"/>
        </w:rPr>
        <w:t>dobrego</w:t>
      </w:r>
      <w:r w:rsidRPr="002B07FC">
        <w:rPr>
          <w:rFonts w:ascii="inherit" w:eastAsia="Times New Roman" w:hAnsi="inherit" w:cs="Arial"/>
          <w:b/>
          <w:bCs/>
          <w:color w:val="008000"/>
          <w:sz w:val="23"/>
          <w:lang w:eastAsia="pl-PL"/>
        </w:rPr>
        <w:t> się dziś wydarzyło?” – wyrabiasz w ten sposób nawyk pozytywnego myślenia.</w:t>
      </w:r>
      <w:r w:rsidRPr="002B07FC">
        <w:rPr>
          <w:rFonts w:ascii="inherit" w:eastAsia="Times New Roman" w:hAnsi="inherit" w:cs="Arial"/>
          <w:b/>
          <w:bCs/>
          <w:color w:val="008000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008000"/>
          <w:sz w:val="23"/>
          <w:lang w:eastAsia="pl-PL"/>
        </w:rPr>
        <w:t>Na popełnione przez dziecko błędy reaguj w sposób twórczy: „Popełniłeś błąd. Zastanów się, czego możesz się nauczyć z tej sytuacji?”.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008000"/>
          <w:sz w:val="23"/>
          <w:szCs w:val="23"/>
          <w:bdr w:val="none" w:sz="0" w:space="0" w:color="auto" w:frame="1"/>
          <w:lang w:eastAsia="pl-PL"/>
        </w:rPr>
        <w:t> </w:t>
      </w:r>
    </w:p>
    <w:p w:rsidR="00C62509" w:rsidRPr="002B07FC" w:rsidRDefault="00C62509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80"/>
          <w:sz w:val="29"/>
          <w:u w:val="single"/>
          <w:lang w:eastAsia="pl-PL"/>
        </w:rPr>
        <w:t>Zachęcaj dziecko do niezależności.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80"/>
          <w:sz w:val="23"/>
          <w:lang w:eastAsia="pl-PL"/>
        </w:rPr>
        <w:t>Jak najmniej pomagaj dziecku: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80"/>
          <w:sz w:val="23"/>
          <w:lang w:eastAsia="pl-PL"/>
        </w:rPr>
        <w:t>tylko tyle, ile trzeba.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80"/>
          <w:sz w:val="23"/>
          <w:lang w:eastAsia="pl-PL"/>
        </w:rPr>
        <w:t>Unikaj podawania gotowych rozwiązań</w:t>
      </w:r>
    </w:p>
    <w:p w:rsidR="00C62509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800080"/>
          <w:sz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800080"/>
          <w:sz w:val="23"/>
          <w:lang w:eastAsia="pl-PL"/>
        </w:rPr>
        <w:t>– zachęcasz w ten sposób do myślenia.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800080"/>
          <w:sz w:val="23"/>
          <w:szCs w:val="23"/>
          <w:bdr w:val="none" w:sz="0" w:space="0" w:color="auto" w:frame="1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333399"/>
          <w:sz w:val="29"/>
          <w:u w:val="single"/>
          <w:lang w:eastAsia="pl-PL"/>
        </w:rPr>
        <w:t>Chwal zachowanie prawidłowe zamiast krytykować niewłaściwe.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333399"/>
          <w:sz w:val="23"/>
          <w:lang w:eastAsia="pl-PL"/>
        </w:rPr>
        <w:t>Pochwała jest skuteczna wtedy,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333399"/>
          <w:sz w:val="23"/>
          <w:lang w:eastAsia="pl-PL"/>
        </w:rPr>
        <w:t>gdy jej udzielasz natychmiast po tym,</w:t>
      </w:r>
    </w:p>
    <w:p w:rsid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99"/>
          <w:sz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333399"/>
          <w:sz w:val="23"/>
          <w:lang w:eastAsia="pl-PL"/>
        </w:rPr>
        <w:t>gdy dziecko zachowało się w sposób pożądany.</w:t>
      </w:r>
    </w:p>
    <w:p w:rsidR="00C62509" w:rsidRPr="002B07FC" w:rsidRDefault="00C62509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339966"/>
          <w:sz w:val="29"/>
          <w:u w:val="single"/>
          <w:lang w:eastAsia="pl-PL"/>
        </w:rPr>
        <w:t>Oceniaj postępowanie dziecka, a nie jego osobę.</w:t>
      </w:r>
    </w:p>
    <w:p w:rsidR="00C62509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  <w:t>Uogólnienia w rodzaju „Ty 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u w:val="single"/>
          <w:lang w:eastAsia="pl-PL"/>
        </w:rPr>
        <w:t>zawsze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  <w:t> robisz mi na złość” budzą sprzeciw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  <w:t>i bunt, są odbierane jako niesprawiedliwe i krzywdzące.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  <w:t>Po takim komunikacie motywacja dziecka, aby poprawić swoje zachowanie, spada do zera.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  <w:t>Po co ma się starać, skoro 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u w:val="single"/>
          <w:lang w:eastAsia="pl-PL"/>
        </w:rPr>
        <w:t>zawsze</w:t>
      </w:r>
      <w:r w:rsidRPr="002B07FC">
        <w:rPr>
          <w:rFonts w:ascii="inherit" w:eastAsia="Times New Roman" w:hAnsi="inherit" w:cs="Arial"/>
          <w:b/>
          <w:bCs/>
          <w:color w:val="339966"/>
          <w:sz w:val="23"/>
          <w:lang w:eastAsia="pl-PL"/>
        </w:rPr>
        <w:t> postępuje źle?</w:t>
      </w:r>
    </w:p>
    <w:p w:rsidR="002B07FC" w:rsidRP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</w:r>
      <w:r w:rsidRPr="002B07FC">
        <w:rPr>
          <w:rFonts w:ascii="inherit" w:eastAsia="Times New Roman" w:hAnsi="inherit" w:cs="Arial"/>
          <w:color w:val="339966"/>
          <w:sz w:val="23"/>
          <w:szCs w:val="23"/>
          <w:bdr w:val="none" w:sz="0" w:space="0" w:color="auto" w:frame="1"/>
          <w:lang w:eastAsia="pl-PL"/>
        </w:rPr>
        <w:t> </w:t>
      </w:r>
    </w:p>
    <w:p w:rsidR="002B07FC" w:rsidRPr="002B07FC" w:rsidRDefault="002B07FC" w:rsidP="002B07FC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993366"/>
          <w:sz w:val="29"/>
          <w:u w:val="single"/>
          <w:lang w:eastAsia="pl-PL"/>
        </w:rPr>
        <w:t>Nie stosuj uogólnień</w:t>
      </w:r>
    </w:p>
    <w:p w:rsidR="002B07FC" w:rsidRDefault="002B07FC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993366"/>
          <w:sz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993366"/>
          <w:sz w:val="23"/>
          <w:lang w:eastAsia="pl-PL"/>
        </w:rPr>
        <w:t>Zamiast denerwujących uogólnień po prostu wskaż konkretny rodzaj zachowania, które ci przeszkadza.</w:t>
      </w:r>
      <w:r w:rsidRPr="002B07FC">
        <w:rPr>
          <w:rFonts w:ascii="inherit" w:eastAsia="Times New Roman" w:hAnsi="inherit" w:cs="Arial"/>
          <w:b/>
          <w:bCs/>
          <w:color w:val="993366"/>
          <w:sz w:val="23"/>
          <w:szCs w:val="23"/>
          <w:bdr w:val="none" w:sz="0" w:space="0" w:color="auto" w:frame="1"/>
          <w:lang w:eastAsia="pl-PL"/>
        </w:rPr>
        <w:br/>
      </w:r>
      <w:r w:rsidRPr="002B07FC">
        <w:rPr>
          <w:rFonts w:ascii="inherit" w:eastAsia="Times New Roman" w:hAnsi="inherit" w:cs="Arial"/>
          <w:b/>
          <w:bCs/>
          <w:color w:val="993366"/>
          <w:sz w:val="23"/>
          <w:lang w:eastAsia="pl-PL"/>
        </w:rPr>
        <w:t>Uwaga typu: „Przeszkadza mi, że kładziesz nogi na stół” jest dla dziecka dokładną informacją o tym, co ma poprawić.</w:t>
      </w:r>
    </w:p>
    <w:p w:rsidR="00C62509" w:rsidRDefault="00C62509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993366"/>
          <w:sz w:val="23"/>
          <w:lang w:eastAsia="pl-PL"/>
        </w:rPr>
      </w:pPr>
    </w:p>
    <w:p w:rsidR="00C62509" w:rsidRDefault="00C62509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993366"/>
          <w:sz w:val="23"/>
          <w:lang w:eastAsia="pl-PL"/>
        </w:rPr>
      </w:pPr>
    </w:p>
    <w:p w:rsidR="00C62509" w:rsidRPr="002B07FC" w:rsidRDefault="00C62509" w:rsidP="002B07F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2B07FC" w:rsidRPr="002B07FC" w:rsidRDefault="002B07FC" w:rsidP="00A01FC7">
      <w:pPr>
        <w:shd w:val="clear" w:color="auto" w:fill="FFFFFF"/>
        <w:spacing w:after="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FF0000"/>
          <w:sz w:val="52"/>
          <w:szCs w:val="52"/>
          <w:bdr w:val="none" w:sz="0" w:space="0" w:color="auto" w:frame="1"/>
          <w:lang w:eastAsia="pl-PL"/>
        </w:rPr>
        <w:lastRenderedPageBreak/>
        <w:t>…aby dziecko pomagało…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Zachęcaj do pomocy, nie nakazuj. Jeśli dziecko zrozumie, dlaczego warto pomagać, chętniej będzie to robiło. Gdy je zmusisz do pomagania, zacznie tego zdecydowanie unikać.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Dostosuj zadania do możliwości dziecka. Zbyt trudne i zbyt łatwe  zniechęcają, adekwatne do możliwości- mobilizują.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Każde dziecko lubi być chwalone. Pamiętajmy o pochwałach, gdy chętnie pomaga.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Chwal za sukcesy, bagatelizuj porażki.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Nie krytykujmy jednak małych potknięć i nie powtarzajmy dziecku,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  <w:t>że sporo musi się jeszcze nauczyć. To zniechęca i wcale nie mobilizuje do większego wysiłku.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Nie porównuj z innymi dziećmi, nie stawiaj za przykład brata i siostry. Takie zachowanie co najwyżej zaostrzy rywaliza</w:t>
      </w:r>
      <w:r w:rsidR="00207326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 xml:space="preserve">cję, nie sprowokuje 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do współpracy.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Wykorzystuj chęci dziecka do pomagania Tobie, podążaj za jego zainteresowaniami, nie lekceważ jego pomysłów.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W końcu tygodnia na rodzinnej naradzie można „rozliczyć” poszczególne osoby z ich pracy przez cały tydzień. Specjalne nagrody mogą wyróżnić tych najlepiej pracujących.</w:t>
      </w:r>
    </w:p>
    <w:p w:rsid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Dbaj o to, by w rodzinie wszyscy sobie wzajemnie pomagali, by byli dobrym  przykładem dla dziecka. Ono naśladuje Was, o czym nie powinniście zapominać. Gdy tata pomaga mamie podczas świątecznych porządków, mama razem z nim myje samochód, malec zaczyna rozumieć, dlaczego to pomaganie jest tak ważne. Nie tylko dom wysprzątany, samochód umyty, ale  i mama z tatą uśmiechnięci siadają do kolacji i … wspólnie podziwiają, co udało im się zrobić. Jest nie tylko czysto, ale i miło.</w:t>
      </w:r>
    </w:p>
    <w:p w:rsidR="00190974" w:rsidRDefault="00190974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190974" w:rsidRPr="002B07FC" w:rsidRDefault="00190974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2B07FC" w:rsidRPr="002B07FC" w:rsidRDefault="002B07FC" w:rsidP="001909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FF0000"/>
          <w:sz w:val="23"/>
          <w:lang w:eastAsia="pl-PL"/>
        </w:rPr>
        <w:t>Dlaczego pomaganie  jest takie ważne</w:t>
      </w:r>
      <w:r w:rsidR="00190974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: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Uczymy maluchy samodzielności, odpowiedzialności i niezależności.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Pokazujemy, jak ważna jest współpraca, dzielenie zadań, planowanie ich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br/>
        <w:t>i wypełnianie obowiązków.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Dziecko poznaje reguły rządzące sprawiedliwym podziałem rodzinnych zadań i ról, jakie poszczególne osoby biorą na siebie.</w:t>
      </w:r>
    </w:p>
    <w:p w:rsidR="002B07FC" w:rsidRPr="002B07FC" w:rsidRDefault="002B07FC" w:rsidP="00A01FC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Uczy się systematyczności, zdyscyplinowania i radzenia sobie z różnymi zadaniami.</w:t>
      </w:r>
    </w:p>
    <w:p w:rsidR="002B07FC" w:rsidRPr="002B07FC" w:rsidRDefault="002B07FC" w:rsidP="00A01FC7">
      <w:pPr>
        <w:shd w:val="clear" w:color="auto" w:fill="FFFFFF"/>
        <w:spacing w:after="96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2B07FC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– 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Dziecko odnajduje swoje miej</w:t>
      </w:r>
      <w:r w:rsidR="00063D3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 xml:space="preserve">sce w rodzinie. Czuje się ważne </w:t>
      </w:r>
      <w:r w:rsidRPr="002B07FC">
        <w:rPr>
          <w:rFonts w:ascii="inherit" w:eastAsia="Times New Roman" w:hAnsi="inherit" w:cs="Arial"/>
          <w:color w:val="111111"/>
          <w:sz w:val="23"/>
          <w:szCs w:val="23"/>
          <w:lang w:eastAsia="pl-PL"/>
        </w:rPr>
        <w:t>i potrzebne.</w:t>
      </w:r>
    </w:p>
    <w:p w:rsidR="00E75D26" w:rsidRDefault="00E75D26" w:rsidP="00A01FC7"/>
    <w:sectPr w:rsidR="00E75D26" w:rsidSect="00E7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7FC"/>
    <w:rsid w:val="00063D3C"/>
    <w:rsid w:val="00190974"/>
    <w:rsid w:val="00207326"/>
    <w:rsid w:val="002B07FC"/>
    <w:rsid w:val="00A01FC7"/>
    <w:rsid w:val="00BF14A3"/>
    <w:rsid w:val="00C62509"/>
    <w:rsid w:val="00E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26"/>
  </w:style>
  <w:style w:type="paragraph" w:styleId="Nagwek1">
    <w:name w:val="heading 1"/>
    <w:basedOn w:val="Normalny"/>
    <w:link w:val="Nagwek1Znak"/>
    <w:uiPriority w:val="9"/>
    <w:qFormat/>
    <w:rsid w:val="002B0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0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0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B0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7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7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0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0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7FC"/>
    <w:rPr>
      <w:b/>
      <w:bCs/>
    </w:rPr>
  </w:style>
  <w:style w:type="character" w:styleId="Uwydatnienie">
    <w:name w:val="Emphasis"/>
    <w:basedOn w:val="Domylnaczcionkaakapitu"/>
    <w:uiPriority w:val="20"/>
    <w:qFormat/>
    <w:rsid w:val="002B07F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B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6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</cp:revision>
  <dcterms:created xsi:type="dcterms:W3CDTF">2020-02-12T19:20:00Z</dcterms:created>
  <dcterms:modified xsi:type="dcterms:W3CDTF">2020-02-18T17:14:00Z</dcterms:modified>
</cp:coreProperties>
</file>